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FB4FA2">
        <w:rPr>
          <w:rFonts w:ascii="Arial" w:hAnsi="Arial" w:cs="Arial"/>
          <w:b/>
          <w:sz w:val="20"/>
          <w:szCs w:val="20"/>
        </w:rPr>
        <w:t>7</w:t>
      </w:r>
      <w:r w:rsidR="00DB499E">
        <w:rPr>
          <w:rFonts w:ascii="Arial" w:hAnsi="Arial" w:cs="Arial"/>
          <w:b/>
          <w:sz w:val="20"/>
          <w:szCs w:val="20"/>
        </w:rPr>
        <w:t>6-A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E00E45">
        <w:rPr>
          <w:rFonts w:ascii="Arial" w:hAnsi="Arial" w:cs="Arial"/>
          <w:b/>
          <w:sz w:val="20"/>
          <w:szCs w:val="20"/>
        </w:rPr>
        <w:t>2</w:t>
      </w:r>
      <w:r w:rsidR="00DB499E">
        <w:rPr>
          <w:rFonts w:ascii="Arial" w:hAnsi="Arial" w:cs="Arial"/>
          <w:b/>
          <w:sz w:val="20"/>
          <w:szCs w:val="20"/>
        </w:rPr>
        <w:t>6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DB499E">
        <w:rPr>
          <w:rFonts w:ascii="Arial" w:hAnsi="Arial" w:cs="Arial"/>
          <w:b/>
          <w:sz w:val="20"/>
          <w:szCs w:val="20"/>
        </w:rPr>
        <w:t>MAIO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756076" w:rsidRPr="000864CF" w:rsidRDefault="000864CF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Dispõe sobre abertura de crédito especial autorizado pela Lei nº 803, de 27 de março de 1972.</w:t>
      </w:r>
    </w:p>
    <w:p w:rsidR="0079055E" w:rsidRDefault="0079055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152560" w:rsidRDefault="00AD09DB" w:rsidP="00A50508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</w:t>
      </w:r>
      <w:r w:rsidRPr="00152560">
        <w:rPr>
          <w:rFonts w:ascii="Arial" w:hAnsi="Arial" w:cs="Arial"/>
          <w:sz w:val="20"/>
          <w:szCs w:val="20"/>
        </w:rPr>
        <w:t xml:space="preserve">, </w:t>
      </w:r>
      <w:r w:rsidR="00AF1366" w:rsidRPr="00152560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152560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152560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A5050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A5050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152560" w:rsidRPr="00630C96" w:rsidRDefault="00152560" w:rsidP="00A5050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A5050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304F94" w:rsidRDefault="009243B3" w:rsidP="00A50508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</w:t>
      </w:r>
      <w:r w:rsidR="000864CF">
        <w:rPr>
          <w:rFonts w:ascii="Arial" w:hAnsi="Arial" w:cs="Arial"/>
          <w:sz w:val="20"/>
          <w:szCs w:val="20"/>
        </w:rPr>
        <w:t>aberto no Departamento de Finanças, um crédito especial de Cr$ 7.000,00 (sete mil cruzeiros), destinado a atender as despesas com o Convênio da Campanha de Alimentação Escolar</w:t>
      </w:r>
      <w:r w:rsidR="00634AFB">
        <w:rPr>
          <w:rFonts w:ascii="Arial" w:hAnsi="Arial" w:cs="Arial"/>
          <w:sz w:val="20"/>
          <w:szCs w:val="20"/>
        </w:rPr>
        <w:t xml:space="preserve"> c</w:t>
      </w:r>
      <w:r w:rsidR="000864CF">
        <w:rPr>
          <w:rFonts w:ascii="Arial" w:hAnsi="Arial" w:cs="Arial"/>
          <w:sz w:val="20"/>
          <w:szCs w:val="20"/>
        </w:rPr>
        <w:t xml:space="preserve">uja despesa receberá a seguinte dotação orçamentária: </w:t>
      </w:r>
    </w:p>
    <w:p w:rsidR="001A72FD" w:rsidRDefault="001A72FD" w:rsidP="00D4067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4255"/>
        <w:gridCol w:w="1196"/>
      </w:tblGrid>
      <w:tr w:rsidR="001A72FD" w:rsidRPr="001A72FD" w:rsidTr="001A7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1A72FD" w:rsidRPr="001A72FD" w:rsidRDefault="00152560" w:rsidP="001A72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2F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A72FD" w:rsidRPr="001A72FD" w:rsidRDefault="00152560" w:rsidP="001A72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2F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A72FD" w:rsidRPr="001A72FD" w:rsidRDefault="00152560" w:rsidP="001A72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2F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1A72FD" w:rsidTr="001A72FD">
        <w:trPr>
          <w:jc w:val="center"/>
        </w:trPr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MERENDA ESCOLAR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2FD" w:rsidTr="001A72FD">
        <w:trPr>
          <w:jc w:val="center"/>
        </w:trPr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3.0.0.0.61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2FD" w:rsidTr="001A72FD">
        <w:trPr>
          <w:jc w:val="center"/>
        </w:trPr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3.1.0.0.61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2FD" w:rsidTr="001A72FD">
        <w:trPr>
          <w:jc w:val="center"/>
        </w:trPr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3.1.3.0.61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Serviços de Terceiros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2FD" w:rsidTr="001A72FD">
        <w:trPr>
          <w:jc w:val="center"/>
        </w:trPr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Campanha Nacional da Alimentação Escolar</w:t>
            </w:r>
          </w:p>
        </w:tc>
        <w:tc>
          <w:tcPr>
            <w:tcW w:w="0" w:type="auto"/>
          </w:tcPr>
          <w:p w:rsidR="001A72FD" w:rsidRDefault="001A72FD" w:rsidP="001A72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7.000,00</w:t>
            </w:r>
          </w:p>
        </w:tc>
      </w:tr>
      <w:tr w:rsidR="001A72FD" w:rsidTr="001A72FD">
        <w:trPr>
          <w:jc w:val="center"/>
        </w:trPr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1A72FD" w:rsidRDefault="001A72FD" w:rsidP="00D406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:rsidR="001A72FD" w:rsidRDefault="001A72FD" w:rsidP="001A72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7.000,00</w:t>
            </w:r>
          </w:p>
        </w:tc>
      </w:tr>
    </w:tbl>
    <w:p w:rsidR="00A505E0" w:rsidRPr="005337FB" w:rsidRDefault="00A505E0" w:rsidP="007E75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F3A" w:rsidRDefault="009243B3" w:rsidP="001A72F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1A72FD">
        <w:rPr>
          <w:rFonts w:ascii="Arial" w:hAnsi="Arial" w:cs="Arial"/>
          <w:sz w:val="20"/>
          <w:szCs w:val="20"/>
        </w:rPr>
        <w:t xml:space="preserve">O crédito aberto no artigo anterior será coberto com a redução parcial da seguinte dotação do orçamento vigente, na mesma importância: </w:t>
      </w:r>
    </w:p>
    <w:p w:rsidR="00DF6AC2" w:rsidRDefault="00DF6AC2" w:rsidP="001A72F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2521"/>
        <w:gridCol w:w="1196"/>
      </w:tblGrid>
      <w:tr w:rsidR="00DF6AC2" w:rsidRPr="001A72FD" w:rsidTr="00177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DF6AC2" w:rsidRPr="001A72FD" w:rsidRDefault="00152560" w:rsidP="001770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2FD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F6AC2" w:rsidRPr="001A72FD" w:rsidRDefault="00152560" w:rsidP="001770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2FD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F6AC2" w:rsidRPr="001A72FD" w:rsidRDefault="00152560" w:rsidP="001770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72FD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DF6AC2" w:rsidTr="00177091">
        <w:trPr>
          <w:jc w:val="center"/>
        </w:trPr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MERENDA ESCOLAR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AC2" w:rsidTr="00177091">
        <w:trPr>
          <w:jc w:val="center"/>
        </w:trPr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3.0.0.0.61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Correntes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AC2" w:rsidTr="00177091">
        <w:trPr>
          <w:jc w:val="center"/>
        </w:trPr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3.1.0.0.61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Despesas de Custeio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AC2" w:rsidTr="00177091">
        <w:trPr>
          <w:jc w:val="center"/>
        </w:trPr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3.1.2.0.61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AC2" w:rsidTr="00177091">
        <w:trPr>
          <w:jc w:val="center"/>
        </w:trPr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Gêneros para a Merenda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7.000,00</w:t>
            </w:r>
          </w:p>
        </w:tc>
      </w:tr>
      <w:tr w:rsidR="00DF6AC2" w:rsidTr="00177091">
        <w:trPr>
          <w:jc w:val="center"/>
        </w:trPr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DF6AC2" w:rsidRDefault="00DF6AC2" w:rsidP="001770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:rsidR="00DF6AC2" w:rsidRDefault="00DF6AC2" w:rsidP="001770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7.000,00</w:t>
            </w:r>
          </w:p>
        </w:tc>
      </w:tr>
    </w:tbl>
    <w:p w:rsidR="00A505E0" w:rsidRDefault="00A505E0" w:rsidP="00731B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09BD" w:rsidRPr="00DF6AC2" w:rsidRDefault="00A505E0" w:rsidP="00DF6AC2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FE107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1E2F2E" w:rsidRPr="001E2F2E">
        <w:rPr>
          <w:rFonts w:ascii="Arial" w:hAnsi="Arial" w:cs="Arial"/>
          <w:sz w:val="20"/>
          <w:szCs w:val="20"/>
        </w:rPr>
        <w:t>Este</w:t>
      </w:r>
      <w:r w:rsidR="009243B3">
        <w:rPr>
          <w:rFonts w:ascii="Arial" w:hAnsi="Arial" w:cs="Arial"/>
          <w:sz w:val="20"/>
          <w:szCs w:val="20"/>
        </w:rPr>
        <w:t xml:space="preserve">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 w:rsidR="00273A0E"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bookmarkEnd w:id="0"/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DF6AC2" w:rsidRDefault="00DF6AC2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920B00">
        <w:rPr>
          <w:rFonts w:ascii="Arial" w:hAnsi="Arial" w:cs="Arial"/>
          <w:sz w:val="20"/>
          <w:szCs w:val="20"/>
        </w:rPr>
        <w:t>2</w:t>
      </w:r>
      <w:r w:rsidR="00DB499E">
        <w:rPr>
          <w:rFonts w:ascii="Arial" w:hAnsi="Arial" w:cs="Arial"/>
          <w:sz w:val="20"/>
          <w:szCs w:val="20"/>
        </w:rPr>
        <w:t>6</w:t>
      </w:r>
      <w:r w:rsidR="008B24AF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DB499E">
        <w:rPr>
          <w:rFonts w:ascii="Arial" w:hAnsi="Arial" w:cs="Arial"/>
          <w:sz w:val="20"/>
          <w:szCs w:val="20"/>
        </w:rPr>
        <w:t>maio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F3F75" w:rsidRDefault="00CF3F7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F3F75" w:rsidRDefault="00CF3F75" w:rsidP="00CF3F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WALTER PENNINCK CAETANO</w:t>
      </w:r>
    </w:p>
    <w:p w:rsidR="00CF3F75" w:rsidRDefault="00CF3F75" w:rsidP="00CF3F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do Departamento de Finanças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44155" w:rsidRDefault="0084415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2E4C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SANTASOFIA</w:t>
      </w:r>
    </w:p>
    <w:p w:rsidR="00FE1075" w:rsidRDefault="00FE1075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Diretor do Departamento de </w:t>
      </w:r>
      <w:r w:rsidR="00801E9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dministração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7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C2C" w:rsidRDefault="000A6C2C" w:rsidP="009243B3">
      <w:pPr>
        <w:spacing w:after="0" w:line="240" w:lineRule="auto"/>
      </w:pPr>
      <w:r>
        <w:separator/>
      </w:r>
    </w:p>
  </w:endnote>
  <w:endnote w:type="continuationSeparator" w:id="0">
    <w:p w:rsidR="000A6C2C" w:rsidRDefault="000A6C2C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C2C" w:rsidRDefault="000A6C2C" w:rsidP="009243B3">
      <w:pPr>
        <w:spacing w:after="0" w:line="240" w:lineRule="auto"/>
      </w:pPr>
      <w:r>
        <w:separator/>
      </w:r>
    </w:p>
  </w:footnote>
  <w:footnote w:type="continuationSeparator" w:id="0">
    <w:p w:rsidR="000A6C2C" w:rsidRDefault="000A6C2C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44A25"/>
    <w:multiLevelType w:val="hybridMultilevel"/>
    <w:tmpl w:val="B1E663CA"/>
    <w:lvl w:ilvl="0" w:tplc="2EEC743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12BCD"/>
    <w:rsid w:val="00015012"/>
    <w:rsid w:val="00017E3D"/>
    <w:rsid w:val="000339A7"/>
    <w:rsid w:val="00033BB9"/>
    <w:rsid w:val="00036352"/>
    <w:rsid w:val="00037DE0"/>
    <w:rsid w:val="00056103"/>
    <w:rsid w:val="00083F9C"/>
    <w:rsid w:val="000864CF"/>
    <w:rsid w:val="0009751C"/>
    <w:rsid w:val="00097CA2"/>
    <w:rsid w:val="000A6C2C"/>
    <w:rsid w:val="00122954"/>
    <w:rsid w:val="00141918"/>
    <w:rsid w:val="00147DFF"/>
    <w:rsid w:val="00151358"/>
    <w:rsid w:val="00152560"/>
    <w:rsid w:val="00155235"/>
    <w:rsid w:val="00162728"/>
    <w:rsid w:val="00164339"/>
    <w:rsid w:val="00173E4A"/>
    <w:rsid w:val="00182998"/>
    <w:rsid w:val="00192FC3"/>
    <w:rsid w:val="001A1759"/>
    <w:rsid w:val="001A72FD"/>
    <w:rsid w:val="001C24D7"/>
    <w:rsid w:val="001E2F2E"/>
    <w:rsid w:val="002022AF"/>
    <w:rsid w:val="002145A4"/>
    <w:rsid w:val="002146E0"/>
    <w:rsid w:val="00214D5B"/>
    <w:rsid w:val="00235EF3"/>
    <w:rsid w:val="0025272F"/>
    <w:rsid w:val="00273A0E"/>
    <w:rsid w:val="002D5138"/>
    <w:rsid w:val="002E1E2B"/>
    <w:rsid w:val="002E43FB"/>
    <w:rsid w:val="002E4C4A"/>
    <w:rsid w:val="00304F94"/>
    <w:rsid w:val="00316FB1"/>
    <w:rsid w:val="003517E4"/>
    <w:rsid w:val="00390E24"/>
    <w:rsid w:val="003C0E6A"/>
    <w:rsid w:val="003D66D3"/>
    <w:rsid w:val="003F5192"/>
    <w:rsid w:val="003F69D2"/>
    <w:rsid w:val="004064BD"/>
    <w:rsid w:val="004361AD"/>
    <w:rsid w:val="00440BB1"/>
    <w:rsid w:val="004413AE"/>
    <w:rsid w:val="004469A1"/>
    <w:rsid w:val="004713D3"/>
    <w:rsid w:val="00486FB4"/>
    <w:rsid w:val="00490675"/>
    <w:rsid w:val="00494CCB"/>
    <w:rsid w:val="004972BC"/>
    <w:rsid w:val="004A1EC5"/>
    <w:rsid w:val="004B75AF"/>
    <w:rsid w:val="004C6D02"/>
    <w:rsid w:val="004D0027"/>
    <w:rsid w:val="004E03EC"/>
    <w:rsid w:val="004F333B"/>
    <w:rsid w:val="00527760"/>
    <w:rsid w:val="005337FB"/>
    <w:rsid w:val="00545C4E"/>
    <w:rsid w:val="0055074A"/>
    <w:rsid w:val="00562857"/>
    <w:rsid w:val="0059294B"/>
    <w:rsid w:val="0059734B"/>
    <w:rsid w:val="005A055A"/>
    <w:rsid w:val="005A2E67"/>
    <w:rsid w:val="005E6D76"/>
    <w:rsid w:val="005F62A3"/>
    <w:rsid w:val="00620809"/>
    <w:rsid w:val="00630C96"/>
    <w:rsid w:val="0063499D"/>
    <w:rsid w:val="00634AFB"/>
    <w:rsid w:val="00642607"/>
    <w:rsid w:val="00651127"/>
    <w:rsid w:val="006513B3"/>
    <w:rsid w:val="00655F3A"/>
    <w:rsid w:val="0066599D"/>
    <w:rsid w:val="006C4E34"/>
    <w:rsid w:val="006D13D5"/>
    <w:rsid w:val="006E0F0A"/>
    <w:rsid w:val="006F7117"/>
    <w:rsid w:val="007157A5"/>
    <w:rsid w:val="00723E78"/>
    <w:rsid w:val="00723F4A"/>
    <w:rsid w:val="00731B9C"/>
    <w:rsid w:val="007552A7"/>
    <w:rsid w:val="00756076"/>
    <w:rsid w:val="007640C4"/>
    <w:rsid w:val="00764A0A"/>
    <w:rsid w:val="0078344E"/>
    <w:rsid w:val="0078471A"/>
    <w:rsid w:val="0078551D"/>
    <w:rsid w:val="0079055E"/>
    <w:rsid w:val="0079482E"/>
    <w:rsid w:val="007A2208"/>
    <w:rsid w:val="007A7175"/>
    <w:rsid w:val="007B4AD3"/>
    <w:rsid w:val="007B4EAB"/>
    <w:rsid w:val="007D0994"/>
    <w:rsid w:val="007E7520"/>
    <w:rsid w:val="007E7FF7"/>
    <w:rsid w:val="007F5024"/>
    <w:rsid w:val="00801E91"/>
    <w:rsid w:val="00805C29"/>
    <w:rsid w:val="00826BF4"/>
    <w:rsid w:val="008306D0"/>
    <w:rsid w:val="00831CFC"/>
    <w:rsid w:val="00837005"/>
    <w:rsid w:val="00844155"/>
    <w:rsid w:val="00851415"/>
    <w:rsid w:val="00861800"/>
    <w:rsid w:val="00875C2E"/>
    <w:rsid w:val="008B24AF"/>
    <w:rsid w:val="008B2ED8"/>
    <w:rsid w:val="008B5DEA"/>
    <w:rsid w:val="008C3C43"/>
    <w:rsid w:val="008D07E2"/>
    <w:rsid w:val="00920B00"/>
    <w:rsid w:val="009243B3"/>
    <w:rsid w:val="00925966"/>
    <w:rsid w:val="00935889"/>
    <w:rsid w:val="00943CAC"/>
    <w:rsid w:val="009501B4"/>
    <w:rsid w:val="00963436"/>
    <w:rsid w:val="00963E33"/>
    <w:rsid w:val="0096576E"/>
    <w:rsid w:val="009730AE"/>
    <w:rsid w:val="00995E9C"/>
    <w:rsid w:val="00996DB6"/>
    <w:rsid w:val="009A6A78"/>
    <w:rsid w:val="009B13FB"/>
    <w:rsid w:val="009D442C"/>
    <w:rsid w:val="009E7705"/>
    <w:rsid w:val="00A02237"/>
    <w:rsid w:val="00A12623"/>
    <w:rsid w:val="00A250F5"/>
    <w:rsid w:val="00A34990"/>
    <w:rsid w:val="00A424F4"/>
    <w:rsid w:val="00A42937"/>
    <w:rsid w:val="00A50508"/>
    <w:rsid w:val="00A505E0"/>
    <w:rsid w:val="00A721BB"/>
    <w:rsid w:val="00AA3ECD"/>
    <w:rsid w:val="00AC2DA2"/>
    <w:rsid w:val="00AC44AB"/>
    <w:rsid w:val="00AD09DB"/>
    <w:rsid w:val="00AD3675"/>
    <w:rsid w:val="00AE1347"/>
    <w:rsid w:val="00AF1366"/>
    <w:rsid w:val="00AF25EB"/>
    <w:rsid w:val="00B04A85"/>
    <w:rsid w:val="00B206E5"/>
    <w:rsid w:val="00B43783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1118"/>
    <w:rsid w:val="00C86060"/>
    <w:rsid w:val="00C934C6"/>
    <w:rsid w:val="00C97186"/>
    <w:rsid w:val="00CA48AA"/>
    <w:rsid w:val="00CB29BD"/>
    <w:rsid w:val="00CC0DAE"/>
    <w:rsid w:val="00CC6258"/>
    <w:rsid w:val="00CD12B4"/>
    <w:rsid w:val="00CD5762"/>
    <w:rsid w:val="00CE0919"/>
    <w:rsid w:val="00CF3F75"/>
    <w:rsid w:val="00CF445B"/>
    <w:rsid w:val="00D15739"/>
    <w:rsid w:val="00D236AC"/>
    <w:rsid w:val="00D23F87"/>
    <w:rsid w:val="00D3279E"/>
    <w:rsid w:val="00D4067A"/>
    <w:rsid w:val="00D514F2"/>
    <w:rsid w:val="00D7034F"/>
    <w:rsid w:val="00D91B05"/>
    <w:rsid w:val="00D96049"/>
    <w:rsid w:val="00DA1A82"/>
    <w:rsid w:val="00DB499E"/>
    <w:rsid w:val="00DB63BB"/>
    <w:rsid w:val="00DB7180"/>
    <w:rsid w:val="00DC4056"/>
    <w:rsid w:val="00DD780A"/>
    <w:rsid w:val="00DF6AC2"/>
    <w:rsid w:val="00E00E45"/>
    <w:rsid w:val="00E03768"/>
    <w:rsid w:val="00E04360"/>
    <w:rsid w:val="00E17EDD"/>
    <w:rsid w:val="00E320F2"/>
    <w:rsid w:val="00E570DB"/>
    <w:rsid w:val="00E60BCA"/>
    <w:rsid w:val="00E638CF"/>
    <w:rsid w:val="00E74E43"/>
    <w:rsid w:val="00E85754"/>
    <w:rsid w:val="00E861F0"/>
    <w:rsid w:val="00EC4BC4"/>
    <w:rsid w:val="00ED0E22"/>
    <w:rsid w:val="00ED32B7"/>
    <w:rsid w:val="00ED7CDF"/>
    <w:rsid w:val="00EF6E72"/>
    <w:rsid w:val="00F01690"/>
    <w:rsid w:val="00F01A90"/>
    <w:rsid w:val="00F04355"/>
    <w:rsid w:val="00F238F6"/>
    <w:rsid w:val="00F70D9B"/>
    <w:rsid w:val="00F81442"/>
    <w:rsid w:val="00F81CA3"/>
    <w:rsid w:val="00F87081"/>
    <w:rsid w:val="00FA1414"/>
    <w:rsid w:val="00FA1BBF"/>
    <w:rsid w:val="00FA512D"/>
    <w:rsid w:val="00FB3F6B"/>
    <w:rsid w:val="00FB4FA2"/>
    <w:rsid w:val="00FC3BE4"/>
    <w:rsid w:val="00FC6FD2"/>
    <w:rsid w:val="00FD6D4A"/>
    <w:rsid w:val="00FE1075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490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26</cp:revision>
  <dcterms:created xsi:type="dcterms:W3CDTF">2019-03-07T16:58:00Z</dcterms:created>
  <dcterms:modified xsi:type="dcterms:W3CDTF">2019-05-14T13:58:00Z</dcterms:modified>
</cp:coreProperties>
</file>